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5222F1" w:rsidP="00004313">
                                <w:pPr>
                                  <w:rPr>
                                    <w:rFonts w:ascii="Arial" w:hAnsi="Arial" w:cs="Arial"/>
                                  </w:rPr>
                                </w:pPr>
                                <w:r>
                                  <w:rPr>
                                    <w:rFonts w:ascii="Arial" w:hAnsi="Arial" w:cs="Arial"/>
                                    <w:b/>
                                  </w:rPr>
                                  <w:t>May 15</w:t>
                                </w:r>
                                <w:r w:rsidR="00F3497E">
                                  <w:rPr>
                                    <w:rFonts w:ascii="Arial" w:hAnsi="Arial" w:cs="Arial"/>
                                    <w:b/>
                                  </w:rPr>
                                  <w:t>, 2020</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5222F1" w:rsidP="00004313">
                          <w:pPr>
                            <w:rPr>
                              <w:rFonts w:ascii="Arial" w:hAnsi="Arial" w:cs="Arial"/>
                            </w:rPr>
                          </w:pPr>
                          <w:r>
                            <w:rPr>
                              <w:rFonts w:ascii="Arial" w:hAnsi="Arial" w:cs="Arial"/>
                              <w:b/>
                            </w:rPr>
                            <w:t>May 15</w:t>
                          </w:r>
                          <w:r w:rsidR="00F3497E">
                            <w:rPr>
                              <w:rFonts w:ascii="Arial" w:hAnsi="Arial" w:cs="Arial"/>
                              <w:b/>
                            </w:rPr>
                            <w:t>, 2020</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A07F04">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D03993" w:rsidRPr="00D03993">
        <w:rPr>
          <w:rFonts w:ascii="Arial" w:hAnsi="Arial" w:cs="Arial"/>
          <w:sz w:val="20"/>
          <w:szCs w:val="20"/>
        </w:rPr>
        <w:t xml:space="preserve">Katie Hodgin (ASG), Karen Ash, Dustin Bare, Nora Brodnicki, Rick Carino, Jeff Ennenga, Megan Feagles (Recorder), Ida Flippo, </w:t>
      </w:r>
      <w:r w:rsidR="00E401AD" w:rsidRPr="00D03993">
        <w:rPr>
          <w:rFonts w:ascii="Arial" w:hAnsi="Arial" w:cs="Arial"/>
          <w:sz w:val="20"/>
          <w:szCs w:val="20"/>
        </w:rPr>
        <w:t>Eden Francis</w:t>
      </w:r>
      <w:r w:rsidR="00E401AD">
        <w:rPr>
          <w:rFonts w:ascii="Arial" w:hAnsi="Arial" w:cs="Arial"/>
          <w:sz w:val="20"/>
          <w:szCs w:val="20"/>
        </w:rPr>
        <w:t>,</w:t>
      </w:r>
      <w:r w:rsidR="00E401AD" w:rsidRPr="00D03993">
        <w:rPr>
          <w:rFonts w:ascii="Arial" w:hAnsi="Arial" w:cs="Arial"/>
          <w:sz w:val="20"/>
          <w:szCs w:val="20"/>
        </w:rPr>
        <w:t xml:space="preserve"> </w:t>
      </w:r>
      <w:r w:rsidR="00D03993" w:rsidRPr="00D03993">
        <w:rPr>
          <w:rFonts w:ascii="Arial" w:hAnsi="Arial" w:cs="Arial"/>
          <w:sz w:val="20"/>
          <w:szCs w:val="20"/>
        </w:rPr>
        <w:t>Sue Goff, Shalee Hodgson, Jason Kovac, Kara Leonard, Alice Lewis, Mike Mattson, Jeff McAlpine (Alternate Chair), Tracy Nelson, Scot Pruyn (Chair), Lisa Reynolds, Esther Sexton, Charles Siegfried, Sarah Steidl, Dru Urbassik, Andrea Vergun, Helen Wand</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D03993" w:rsidRPr="00D03993">
        <w:rPr>
          <w:rFonts w:ascii="Arial" w:hAnsi="Arial" w:cs="Arial"/>
          <w:sz w:val="20"/>
          <w:szCs w:val="20"/>
        </w:rPr>
        <w:t>Bev Forney, Sue Mach, Joan San-Claire</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D03993" w:rsidRPr="00D03993">
        <w:rPr>
          <w:rFonts w:ascii="Arial" w:hAnsi="Arial" w:cs="Arial"/>
          <w:sz w:val="20"/>
          <w:szCs w:val="20"/>
        </w:rPr>
        <w:t>Elizabeth Carney, Frank Corona, Suzanne Munro, David Plotkin, Cynthia Risan, Tara Sprehe</w:t>
      </w:r>
    </w:p>
    <w:p w:rsidR="00167036" w:rsidRPr="00167036" w:rsidRDefault="00167036" w:rsidP="00167036">
      <w:pPr>
        <w:rPr>
          <w:rFonts w:ascii="Arial" w:hAnsi="Arial" w:cs="Arial"/>
          <w:b/>
          <w:sz w:val="20"/>
        </w:rPr>
      </w:pPr>
      <w:bookmarkStart w:id="0" w:name="_GoBack"/>
      <w:bookmarkEnd w:id="0"/>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5222F1">
        <w:rPr>
          <w:rFonts w:ascii="Arial" w:hAnsi="Arial" w:cs="Arial"/>
          <w:sz w:val="20"/>
        </w:rPr>
        <w:t>May 1</w:t>
      </w:r>
      <w:r w:rsidR="00F3497E">
        <w:rPr>
          <w:rFonts w:ascii="Arial" w:hAnsi="Arial" w:cs="Arial"/>
          <w:sz w:val="20"/>
        </w:rPr>
        <w:t>, 2020</w:t>
      </w:r>
      <w:r w:rsidR="00167036" w:rsidRPr="00167036">
        <w:rPr>
          <w:rFonts w:ascii="Arial" w:hAnsi="Arial" w:cs="Arial"/>
          <w:sz w:val="20"/>
        </w:rPr>
        <w:t xml:space="preserve"> minutes</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81255C" w:rsidRDefault="00167036" w:rsidP="005A4135">
      <w:pPr>
        <w:ind w:firstLine="360"/>
        <w:rPr>
          <w:rFonts w:ascii="Arial" w:hAnsi="Arial" w:cs="Arial"/>
          <w:i/>
          <w:sz w:val="20"/>
        </w:rPr>
      </w:pPr>
      <w:r w:rsidRPr="0081255C">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8E1E62" w:rsidRDefault="008E1E62" w:rsidP="00041D5B">
      <w:pPr>
        <w:pStyle w:val="ListParagraph"/>
        <w:numPr>
          <w:ilvl w:val="1"/>
          <w:numId w:val="21"/>
        </w:numPr>
        <w:rPr>
          <w:rFonts w:ascii="Arial" w:hAnsi="Arial" w:cs="Arial"/>
          <w:sz w:val="20"/>
          <w:szCs w:val="20"/>
        </w:rPr>
      </w:pP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8C7365" w:rsidRDefault="00CA6734" w:rsidP="003F59FE">
      <w:pPr>
        <w:pStyle w:val="ListParagraph"/>
        <w:numPr>
          <w:ilvl w:val="1"/>
          <w:numId w:val="21"/>
        </w:numPr>
        <w:rPr>
          <w:rFonts w:ascii="Arial" w:hAnsi="Arial" w:cs="Arial"/>
          <w:sz w:val="20"/>
        </w:rPr>
      </w:pPr>
      <w:r w:rsidRPr="00CA6734">
        <w:rPr>
          <w:rFonts w:ascii="Arial" w:hAnsi="Arial" w:cs="Arial"/>
          <w:sz w:val="20"/>
        </w:rPr>
        <w:t>Review Upcoming Membership Vacancies</w:t>
      </w:r>
    </w:p>
    <w:p w:rsidR="00CA6734" w:rsidRDefault="00CA6734" w:rsidP="00CA6734">
      <w:pPr>
        <w:pStyle w:val="ListParagraph"/>
        <w:numPr>
          <w:ilvl w:val="2"/>
          <w:numId w:val="21"/>
        </w:numPr>
        <w:rPr>
          <w:rFonts w:ascii="Arial" w:hAnsi="Arial" w:cs="Arial"/>
          <w:sz w:val="20"/>
        </w:rPr>
      </w:pPr>
      <w:r>
        <w:rPr>
          <w:rFonts w:ascii="Arial" w:hAnsi="Arial" w:cs="Arial"/>
          <w:sz w:val="20"/>
        </w:rPr>
        <w:t>Deans are responsible for vacancies in their area</w:t>
      </w:r>
    </w:p>
    <w:p w:rsidR="00B93822" w:rsidRPr="00876362" w:rsidRDefault="00257629" w:rsidP="00B93822">
      <w:pPr>
        <w:pStyle w:val="ListParagraph"/>
        <w:numPr>
          <w:ilvl w:val="2"/>
          <w:numId w:val="21"/>
        </w:numPr>
        <w:rPr>
          <w:rFonts w:ascii="Arial" w:hAnsi="Arial" w:cs="Arial"/>
          <w:sz w:val="20"/>
        </w:rPr>
      </w:pPr>
      <w:r>
        <w:rPr>
          <w:rFonts w:ascii="Arial" w:hAnsi="Arial" w:cs="Arial"/>
          <w:sz w:val="20"/>
        </w:rPr>
        <w:t>Andrea Vergun</w:t>
      </w:r>
      <w:r w:rsidR="00B93822" w:rsidRPr="00876362">
        <w:rPr>
          <w:rFonts w:ascii="Arial" w:hAnsi="Arial" w:cs="Arial"/>
          <w:sz w:val="20"/>
        </w:rPr>
        <w:t xml:space="preserve"> </w:t>
      </w:r>
      <w:r w:rsidR="00876362" w:rsidRPr="00876362">
        <w:rPr>
          <w:rFonts w:ascii="Arial" w:hAnsi="Arial" w:cs="Arial"/>
          <w:sz w:val="20"/>
        </w:rPr>
        <w:t>will take Suzanne Munro’s spot</w:t>
      </w:r>
    </w:p>
    <w:p w:rsidR="00B93822" w:rsidRPr="00B93822" w:rsidRDefault="009061E8" w:rsidP="00B93822">
      <w:pPr>
        <w:pStyle w:val="ListParagraph"/>
        <w:numPr>
          <w:ilvl w:val="2"/>
          <w:numId w:val="21"/>
        </w:numPr>
        <w:rPr>
          <w:rFonts w:ascii="Arial" w:hAnsi="Arial" w:cs="Arial"/>
          <w:sz w:val="20"/>
        </w:rPr>
      </w:pPr>
      <w:r>
        <w:rPr>
          <w:rFonts w:ascii="Arial" w:hAnsi="Arial" w:cs="Arial"/>
          <w:sz w:val="20"/>
        </w:rPr>
        <w:t>Looking for alternate chair since Jeff McAlpine is on sabbatical next year</w:t>
      </w:r>
      <w:r w:rsidR="00E025B8">
        <w:rPr>
          <w:rFonts w:ascii="Arial" w:hAnsi="Arial" w:cs="Arial"/>
          <w:sz w:val="20"/>
        </w:rPr>
        <w:t>.</w:t>
      </w:r>
      <w:r w:rsidR="008F31FD">
        <w:rPr>
          <w:rFonts w:ascii="Arial" w:hAnsi="Arial" w:cs="Arial"/>
          <w:sz w:val="20"/>
        </w:rPr>
        <w:t xml:space="preserve"> </w:t>
      </w:r>
    </w:p>
    <w:p w:rsidR="009061E8" w:rsidRPr="000A340D" w:rsidRDefault="008F31FD" w:rsidP="008F31FD">
      <w:pPr>
        <w:pStyle w:val="ListParagraph"/>
        <w:numPr>
          <w:ilvl w:val="3"/>
          <w:numId w:val="21"/>
        </w:numPr>
        <w:rPr>
          <w:rFonts w:ascii="Arial" w:hAnsi="Arial" w:cs="Arial"/>
          <w:sz w:val="20"/>
        </w:rPr>
      </w:pPr>
      <w:r w:rsidRPr="000A340D">
        <w:rPr>
          <w:rFonts w:ascii="Arial" w:hAnsi="Arial" w:cs="Arial"/>
          <w:sz w:val="20"/>
        </w:rPr>
        <w:t>Curriculum Office will email out for volunteers.</w:t>
      </w:r>
    </w:p>
    <w:p w:rsidR="000A340D" w:rsidRPr="000A340D" w:rsidRDefault="000A340D" w:rsidP="000A340D">
      <w:pPr>
        <w:ind w:left="1080" w:firstLine="720"/>
        <w:rPr>
          <w:rFonts w:ascii="Arial" w:hAnsi="Arial" w:cs="Arial"/>
          <w:i/>
          <w:sz w:val="20"/>
        </w:rPr>
      </w:pPr>
      <w:r w:rsidRPr="000A340D">
        <w:rPr>
          <w:rFonts w:ascii="Arial" w:hAnsi="Arial" w:cs="Arial"/>
          <w:i/>
          <w:sz w:val="20"/>
        </w:rPr>
        <w:t>Sent by Scot on 5/27/20</w:t>
      </w:r>
    </w:p>
    <w:p w:rsidR="00294170" w:rsidRPr="00385372" w:rsidRDefault="00294170" w:rsidP="00385372">
      <w:pPr>
        <w:pStyle w:val="ListParagraph"/>
        <w:numPr>
          <w:ilvl w:val="2"/>
          <w:numId w:val="21"/>
        </w:numPr>
        <w:rPr>
          <w:rFonts w:ascii="Arial" w:hAnsi="Arial" w:cs="Arial"/>
          <w:sz w:val="20"/>
        </w:rPr>
      </w:pPr>
      <w:r w:rsidRPr="00385372">
        <w:rPr>
          <w:rFonts w:ascii="Arial" w:hAnsi="Arial" w:cs="Arial"/>
          <w:sz w:val="20"/>
        </w:rPr>
        <w:t>Scot</w:t>
      </w:r>
      <w:r w:rsidR="00F13D2B">
        <w:rPr>
          <w:rFonts w:ascii="Arial" w:hAnsi="Arial" w:cs="Arial"/>
          <w:sz w:val="20"/>
        </w:rPr>
        <w:t xml:space="preserve"> Pruyn</w:t>
      </w:r>
      <w:r w:rsidRPr="00385372">
        <w:rPr>
          <w:rFonts w:ascii="Arial" w:hAnsi="Arial" w:cs="Arial"/>
          <w:sz w:val="20"/>
        </w:rPr>
        <w:t xml:space="preserve">, Sue Goff, </w:t>
      </w:r>
      <w:r w:rsidR="00385372">
        <w:rPr>
          <w:rFonts w:ascii="Arial" w:hAnsi="Arial" w:cs="Arial"/>
          <w:sz w:val="20"/>
        </w:rPr>
        <w:t>Nora</w:t>
      </w:r>
      <w:r w:rsidR="00F13D2B">
        <w:rPr>
          <w:rFonts w:ascii="Arial" w:hAnsi="Arial" w:cs="Arial"/>
          <w:sz w:val="20"/>
        </w:rPr>
        <w:t xml:space="preserve"> Brodnicki</w:t>
      </w:r>
      <w:r w:rsidRPr="00385372">
        <w:rPr>
          <w:rFonts w:ascii="Arial" w:hAnsi="Arial" w:cs="Arial"/>
          <w:sz w:val="20"/>
        </w:rPr>
        <w:t xml:space="preserve">, </w:t>
      </w:r>
      <w:r w:rsidR="00385372" w:rsidRPr="00385372">
        <w:rPr>
          <w:rFonts w:ascii="Arial" w:hAnsi="Arial" w:cs="Arial"/>
          <w:sz w:val="20"/>
        </w:rPr>
        <w:t>Alice Lewis,</w:t>
      </w:r>
      <w:r w:rsidR="00655840">
        <w:rPr>
          <w:rFonts w:ascii="Arial" w:hAnsi="Arial" w:cs="Arial"/>
          <w:sz w:val="20"/>
        </w:rPr>
        <w:t xml:space="preserve"> Helen Wand</w:t>
      </w:r>
      <w:r w:rsidR="00385372" w:rsidRPr="00385372">
        <w:rPr>
          <w:rFonts w:ascii="Arial" w:hAnsi="Arial" w:cs="Arial"/>
          <w:sz w:val="20"/>
        </w:rPr>
        <w:t xml:space="preserve"> </w:t>
      </w:r>
      <w:r w:rsidR="00013A46">
        <w:rPr>
          <w:rFonts w:ascii="Arial" w:hAnsi="Arial" w:cs="Arial"/>
          <w:sz w:val="20"/>
        </w:rPr>
        <w:t xml:space="preserve">to </w:t>
      </w:r>
      <w:r w:rsidRPr="00385372">
        <w:rPr>
          <w:rFonts w:ascii="Arial" w:hAnsi="Arial" w:cs="Arial"/>
          <w:sz w:val="20"/>
        </w:rPr>
        <w:t xml:space="preserve">bring back recommendation </w:t>
      </w:r>
      <w:r w:rsidR="00385372">
        <w:rPr>
          <w:rFonts w:ascii="Arial" w:hAnsi="Arial" w:cs="Arial"/>
          <w:sz w:val="20"/>
        </w:rPr>
        <w:t xml:space="preserve">on 6/5/20 </w:t>
      </w:r>
      <w:r w:rsidRPr="00385372">
        <w:rPr>
          <w:rFonts w:ascii="Arial" w:hAnsi="Arial" w:cs="Arial"/>
          <w:sz w:val="20"/>
        </w:rPr>
        <w:t>for how to potentially reorganize faculty membership so spots are easier to fill.</w:t>
      </w:r>
      <w:r w:rsidR="00385372" w:rsidRPr="00385372">
        <w:rPr>
          <w:rFonts w:ascii="Arial" w:hAnsi="Arial" w:cs="Arial"/>
          <w:sz w:val="20"/>
        </w:rPr>
        <w:t xml:space="preserve"> Keep Katie Hodgin (ASG) in the loop as well.</w:t>
      </w:r>
    </w:p>
    <w:p w:rsidR="00EF413C" w:rsidRPr="00EF413C" w:rsidRDefault="00385372" w:rsidP="00CA6734">
      <w:pPr>
        <w:pStyle w:val="ListParagraph"/>
        <w:numPr>
          <w:ilvl w:val="2"/>
          <w:numId w:val="21"/>
        </w:numPr>
        <w:rPr>
          <w:rFonts w:ascii="Arial" w:hAnsi="Arial" w:cs="Arial"/>
          <w:sz w:val="20"/>
          <w:highlight w:val="yellow"/>
        </w:rPr>
      </w:pPr>
      <w:r>
        <w:rPr>
          <w:rFonts w:ascii="Arial" w:hAnsi="Arial" w:cs="Arial"/>
          <w:sz w:val="20"/>
          <w:highlight w:val="yellow"/>
        </w:rPr>
        <w:t xml:space="preserve"> </w:t>
      </w:r>
      <w:r w:rsidR="00EF413C" w:rsidRPr="00EF413C">
        <w:rPr>
          <w:rFonts w:ascii="Arial" w:hAnsi="Arial" w:cs="Arial"/>
          <w:sz w:val="20"/>
          <w:highlight w:val="yellow"/>
        </w:rPr>
        <w:t>Curriculum Office will send updated</w:t>
      </w:r>
      <w:r w:rsidR="00C45298">
        <w:rPr>
          <w:rFonts w:ascii="Arial" w:hAnsi="Arial" w:cs="Arial"/>
          <w:sz w:val="20"/>
          <w:highlight w:val="yellow"/>
        </w:rPr>
        <w:t xml:space="preserve"> membership</w:t>
      </w:r>
      <w:r w:rsidR="00EF413C" w:rsidRPr="00EF413C">
        <w:rPr>
          <w:rFonts w:ascii="Arial" w:hAnsi="Arial" w:cs="Arial"/>
          <w:sz w:val="20"/>
          <w:highlight w:val="yellow"/>
        </w:rPr>
        <w:t xml:space="preserve"> list to Deans</w:t>
      </w:r>
    </w:p>
    <w:p w:rsidR="003F59FE" w:rsidRPr="002604D6" w:rsidRDefault="003F59FE" w:rsidP="003F59FE">
      <w:pPr>
        <w:pStyle w:val="ListParagraph"/>
        <w:ind w:left="936"/>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2F7F9F" w:rsidRDefault="002F7F9F" w:rsidP="003F59FE">
      <w:pPr>
        <w:pStyle w:val="ListParagraph"/>
        <w:numPr>
          <w:ilvl w:val="1"/>
          <w:numId w:val="21"/>
        </w:numPr>
        <w:rPr>
          <w:rFonts w:ascii="Arial" w:hAnsi="Arial" w:cs="Arial"/>
          <w:b/>
          <w:sz w:val="20"/>
        </w:rPr>
      </w:pPr>
      <w:r w:rsidRPr="002F7F9F">
        <w:rPr>
          <w:rFonts w:ascii="Arial" w:hAnsi="Arial" w:cs="Arial"/>
          <w:b/>
          <w:sz w:val="20"/>
        </w:rPr>
        <w:t>Related Instruction</w:t>
      </w:r>
    </w:p>
    <w:p w:rsidR="001A1C1C" w:rsidRPr="001A1C1C" w:rsidRDefault="001A1C1C" w:rsidP="001A1C1C">
      <w:pPr>
        <w:pStyle w:val="ListParagraph"/>
        <w:numPr>
          <w:ilvl w:val="2"/>
          <w:numId w:val="21"/>
        </w:numPr>
        <w:rPr>
          <w:rFonts w:ascii="Arial" w:hAnsi="Arial" w:cs="Arial"/>
          <w:sz w:val="20"/>
        </w:rPr>
      </w:pPr>
      <w:r w:rsidRPr="001A1C1C">
        <w:rPr>
          <w:rFonts w:ascii="Arial" w:hAnsi="Arial" w:cs="Arial"/>
          <w:sz w:val="20"/>
        </w:rPr>
        <w:t>HR: PSY-101</w:t>
      </w:r>
    </w:p>
    <w:p w:rsidR="001A1C1C" w:rsidRPr="001A1C1C" w:rsidRDefault="001A1C1C" w:rsidP="001A1C1C">
      <w:pPr>
        <w:pStyle w:val="ListParagraph"/>
        <w:numPr>
          <w:ilvl w:val="2"/>
          <w:numId w:val="21"/>
        </w:numPr>
        <w:rPr>
          <w:rFonts w:ascii="Arial" w:hAnsi="Arial" w:cs="Arial"/>
          <w:sz w:val="20"/>
        </w:rPr>
      </w:pPr>
      <w:r w:rsidRPr="001A1C1C">
        <w:rPr>
          <w:rFonts w:ascii="Arial" w:hAnsi="Arial" w:cs="Arial"/>
          <w:sz w:val="20"/>
        </w:rPr>
        <w:t>PE/</w:t>
      </w:r>
      <w:r>
        <w:rPr>
          <w:rFonts w:ascii="Arial" w:hAnsi="Arial" w:cs="Arial"/>
          <w:sz w:val="20"/>
        </w:rPr>
        <w:t>Health</w:t>
      </w:r>
      <w:r w:rsidRPr="001A1C1C">
        <w:rPr>
          <w:rFonts w:ascii="Arial" w:hAnsi="Arial" w:cs="Arial"/>
          <w:sz w:val="20"/>
        </w:rPr>
        <w:t>: HPE-296</w:t>
      </w:r>
    </w:p>
    <w:p w:rsidR="001A1C1C" w:rsidRDefault="001A1C1C" w:rsidP="001A1C1C">
      <w:pPr>
        <w:pStyle w:val="ListParagraph"/>
        <w:numPr>
          <w:ilvl w:val="3"/>
          <w:numId w:val="21"/>
        </w:numPr>
        <w:rPr>
          <w:rFonts w:ascii="Arial" w:hAnsi="Arial" w:cs="Arial"/>
          <w:sz w:val="20"/>
        </w:rPr>
      </w:pPr>
      <w:r w:rsidRPr="001A1C1C">
        <w:rPr>
          <w:rFonts w:ascii="Arial" w:hAnsi="Arial" w:cs="Arial"/>
          <w:sz w:val="20"/>
        </w:rPr>
        <w:t>The Related Instruction Sub-Committee recommends the courses listed continue to be approved as Related Instruction.</w:t>
      </w:r>
    </w:p>
    <w:p w:rsidR="001A1C1C" w:rsidRPr="001A1C1C" w:rsidRDefault="001A1C1C" w:rsidP="001A1C1C">
      <w:pPr>
        <w:pStyle w:val="ListParagraph"/>
        <w:ind w:left="360"/>
        <w:rPr>
          <w:rFonts w:ascii="Arial" w:hAnsi="Arial" w:cs="Arial"/>
          <w:i/>
          <w:sz w:val="20"/>
        </w:rPr>
      </w:pPr>
      <w:r w:rsidRPr="00B70710">
        <w:rPr>
          <w:rFonts w:ascii="Arial" w:hAnsi="Arial" w:cs="Arial"/>
          <w:i/>
          <w:sz w:val="20"/>
        </w:rPr>
        <w:t>Motion to approve, approved</w:t>
      </w:r>
    </w:p>
    <w:p w:rsidR="00931C90" w:rsidRPr="004A0AFF" w:rsidRDefault="003F59FE" w:rsidP="003F59FE">
      <w:pPr>
        <w:pStyle w:val="ListParagraph"/>
        <w:numPr>
          <w:ilvl w:val="1"/>
          <w:numId w:val="21"/>
        </w:numPr>
        <w:rPr>
          <w:rFonts w:ascii="Arial" w:hAnsi="Arial" w:cs="Arial"/>
          <w:i/>
          <w:sz w:val="20"/>
        </w:rPr>
      </w:pPr>
      <w:r>
        <w:rPr>
          <w:rFonts w:ascii="Arial" w:hAnsi="Arial" w:cs="Arial"/>
          <w:b/>
          <w:sz w:val="20"/>
        </w:rPr>
        <w:t>Course Hours, Instructional Method, Credits Change</w:t>
      </w:r>
    </w:p>
    <w:p w:rsidR="004A0AFF" w:rsidRPr="004A0AFF" w:rsidRDefault="004A0AFF" w:rsidP="004A0AFF">
      <w:pPr>
        <w:pStyle w:val="ListParagraph"/>
        <w:numPr>
          <w:ilvl w:val="2"/>
          <w:numId w:val="21"/>
        </w:numPr>
        <w:rPr>
          <w:rFonts w:ascii="Arial" w:hAnsi="Arial" w:cs="Arial"/>
          <w:i/>
          <w:sz w:val="20"/>
        </w:rPr>
      </w:pPr>
      <w:r w:rsidRPr="004A0AFF">
        <w:rPr>
          <w:rFonts w:ascii="Arial" w:hAnsi="Arial" w:cs="Arial"/>
          <w:sz w:val="20"/>
        </w:rPr>
        <w:t>BA-111</w:t>
      </w:r>
    </w:p>
    <w:p w:rsidR="004A0AFF" w:rsidRPr="004A0AFF" w:rsidRDefault="004A0AFF" w:rsidP="004A0AFF">
      <w:pPr>
        <w:pStyle w:val="ListParagraph"/>
        <w:numPr>
          <w:ilvl w:val="3"/>
          <w:numId w:val="21"/>
        </w:numPr>
        <w:rPr>
          <w:rFonts w:ascii="Arial" w:hAnsi="Arial" w:cs="Arial"/>
          <w:i/>
          <w:sz w:val="20"/>
        </w:rPr>
      </w:pPr>
      <w:r>
        <w:rPr>
          <w:rFonts w:ascii="Arial" w:hAnsi="Arial" w:cs="Arial"/>
          <w:sz w:val="20"/>
        </w:rPr>
        <w:t>Joan San-Claire presented</w:t>
      </w:r>
    </w:p>
    <w:p w:rsidR="004A0AFF" w:rsidRPr="0024709F" w:rsidRDefault="004A0AFF" w:rsidP="004A0AFF">
      <w:pPr>
        <w:pStyle w:val="ListParagraph"/>
        <w:numPr>
          <w:ilvl w:val="3"/>
          <w:numId w:val="21"/>
        </w:numPr>
        <w:rPr>
          <w:rFonts w:ascii="Arial" w:hAnsi="Arial" w:cs="Arial"/>
          <w:i/>
          <w:sz w:val="20"/>
        </w:rPr>
      </w:pPr>
      <w:r>
        <w:rPr>
          <w:rFonts w:ascii="Arial" w:hAnsi="Arial" w:cs="Arial"/>
          <w:sz w:val="20"/>
        </w:rPr>
        <w:t>Changing from 44 LECT/4 Credits to 33 LECT/3 Credits</w:t>
      </w:r>
    </w:p>
    <w:p w:rsidR="0024709F" w:rsidRPr="0024709F" w:rsidRDefault="002607A9" w:rsidP="0024709F">
      <w:pPr>
        <w:ind w:left="1800"/>
        <w:rPr>
          <w:rFonts w:ascii="Arial" w:eastAsia="Times New Roman" w:hAnsi="Arial" w:cs="Arial"/>
          <w:sz w:val="20"/>
          <w:szCs w:val="20"/>
        </w:rPr>
      </w:pPr>
      <w:r>
        <w:rPr>
          <w:rFonts w:ascii="Arial" w:eastAsia="Times New Roman" w:hAnsi="Arial" w:cs="Arial"/>
          <w:sz w:val="20"/>
          <w:szCs w:val="20"/>
        </w:rPr>
        <w:t>“</w:t>
      </w:r>
      <w:r w:rsidR="0024709F" w:rsidRPr="0024709F">
        <w:rPr>
          <w:rFonts w:ascii="Arial" w:eastAsia="Times New Roman" w:hAnsi="Arial" w:cs="Arial"/>
          <w:sz w:val="20"/>
          <w:szCs w:val="20"/>
        </w:rPr>
        <w:t xml:space="preserve">I am requesting the decrease in credit hours for several reasons. After having taught the class for several terms now, I realize the depth of content and work load does not justify 4 credits, in comparison to the higher-level BA211 and BA212 courses. Additionally, BA111 students are typically brand new students. I don't feel that overloading them with credits and expectations is wise for their first term or two in college. As a bonus, this change would lower their tuition costs slightly. Lastly, this change better incorporates the recent mandate for newly enrolled students to take the FYE course in their first term or two of college. </w:t>
      </w:r>
      <w:r>
        <w:rPr>
          <w:rFonts w:ascii="Arial" w:eastAsia="Times New Roman" w:hAnsi="Arial" w:cs="Arial"/>
          <w:sz w:val="20"/>
          <w:szCs w:val="20"/>
        </w:rPr>
        <w:t>“</w:t>
      </w:r>
    </w:p>
    <w:p w:rsidR="004A0AFF" w:rsidRPr="004A0AFF" w:rsidRDefault="004A0AFF" w:rsidP="004A0AFF">
      <w:pPr>
        <w:pStyle w:val="ListParagraph"/>
        <w:ind w:left="360"/>
        <w:rPr>
          <w:rFonts w:ascii="Arial" w:hAnsi="Arial" w:cs="Arial"/>
          <w:i/>
          <w:sz w:val="20"/>
        </w:rPr>
      </w:pPr>
      <w:r w:rsidRPr="00B70710">
        <w:rPr>
          <w:rFonts w:ascii="Arial" w:hAnsi="Arial" w:cs="Arial"/>
          <w:i/>
          <w:sz w:val="20"/>
        </w:rPr>
        <w:t>Motion to approve, approved</w:t>
      </w:r>
    </w:p>
    <w:p w:rsidR="004A0AFF" w:rsidRPr="004A0AFF" w:rsidRDefault="004A0AFF" w:rsidP="004A0AFF">
      <w:pPr>
        <w:pStyle w:val="ListParagraph"/>
        <w:numPr>
          <w:ilvl w:val="2"/>
          <w:numId w:val="21"/>
        </w:numPr>
        <w:rPr>
          <w:rFonts w:ascii="Arial" w:hAnsi="Arial" w:cs="Arial"/>
          <w:i/>
          <w:sz w:val="20"/>
        </w:rPr>
      </w:pPr>
      <w:r w:rsidRPr="004A0AFF">
        <w:rPr>
          <w:rFonts w:ascii="Arial" w:hAnsi="Arial" w:cs="Arial"/>
          <w:sz w:val="20"/>
        </w:rPr>
        <w:t>BA-112</w:t>
      </w:r>
    </w:p>
    <w:p w:rsidR="004A0AFF" w:rsidRPr="004A0AFF" w:rsidRDefault="004A0AFF" w:rsidP="004A0AFF">
      <w:pPr>
        <w:pStyle w:val="ListParagraph"/>
        <w:numPr>
          <w:ilvl w:val="3"/>
          <w:numId w:val="21"/>
        </w:numPr>
        <w:rPr>
          <w:rFonts w:ascii="Arial" w:hAnsi="Arial" w:cs="Arial"/>
          <w:i/>
          <w:sz w:val="20"/>
        </w:rPr>
      </w:pPr>
      <w:r>
        <w:rPr>
          <w:rFonts w:ascii="Arial" w:hAnsi="Arial" w:cs="Arial"/>
          <w:sz w:val="20"/>
        </w:rPr>
        <w:t>Joan San-Claire presented</w:t>
      </w:r>
    </w:p>
    <w:p w:rsidR="004A0AFF" w:rsidRPr="00002C7D" w:rsidRDefault="004A0AFF" w:rsidP="004A0AFF">
      <w:pPr>
        <w:pStyle w:val="ListParagraph"/>
        <w:numPr>
          <w:ilvl w:val="3"/>
          <w:numId w:val="21"/>
        </w:numPr>
        <w:rPr>
          <w:rFonts w:ascii="Arial" w:hAnsi="Arial" w:cs="Arial"/>
          <w:i/>
          <w:sz w:val="20"/>
        </w:rPr>
      </w:pPr>
      <w:r>
        <w:rPr>
          <w:rFonts w:ascii="Arial" w:hAnsi="Arial" w:cs="Arial"/>
          <w:sz w:val="20"/>
        </w:rPr>
        <w:lastRenderedPageBreak/>
        <w:t>Changing from 44 LECT/4 Credits to 33 LECT/3 Credits</w:t>
      </w:r>
    </w:p>
    <w:p w:rsidR="00002C7D" w:rsidRPr="004A0AFF" w:rsidRDefault="00002C7D" w:rsidP="004A0AFF">
      <w:pPr>
        <w:pStyle w:val="ListParagraph"/>
        <w:numPr>
          <w:ilvl w:val="3"/>
          <w:numId w:val="21"/>
        </w:numPr>
        <w:rPr>
          <w:rFonts w:ascii="Arial" w:hAnsi="Arial" w:cs="Arial"/>
          <w:i/>
          <w:sz w:val="20"/>
        </w:rPr>
      </w:pPr>
      <w:r>
        <w:rPr>
          <w:rFonts w:ascii="Arial" w:hAnsi="Arial" w:cs="Arial"/>
          <w:sz w:val="20"/>
        </w:rPr>
        <w:t>See above</w:t>
      </w:r>
    </w:p>
    <w:p w:rsidR="004A0AFF" w:rsidRPr="004A0AFF" w:rsidRDefault="004A0AFF" w:rsidP="004A0AFF">
      <w:pPr>
        <w:pStyle w:val="ListParagraph"/>
        <w:ind w:left="360"/>
        <w:rPr>
          <w:rFonts w:ascii="Arial" w:hAnsi="Arial" w:cs="Arial"/>
          <w:i/>
          <w:sz w:val="20"/>
        </w:rPr>
      </w:pPr>
      <w:r w:rsidRPr="00B70710">
        <w:rPr>
          <w:rFonts w:ascii="Arial" w:hAnsi="Arial" w:cs="Arial"/>
          <w:i/>
          <w:sz w:val="20"/>
        </w:rPr>
        <w:t>Motion to approve, approved</w:t>
      </w:r>
    </w:p>
    <w:p w:rsidR="004A0AFF" w:rsidRPr="004A0AFF" w:rsidRDefault="004A0AFF" w:rsidP="004A0AFF">
      <w:pPr>
        <w:pStyle w:val="ListParagraph"/>
        <w:numPr>
          <w:ilvl w:val="2"/>
          <w:numId w:val="21"/>
        </w:numPr>
        <w:rPr>
          <w:rFonts w:ascii="Arial" w:hAnsi="Arial" w:cs="Arial"/>
          <w:i/>
          <w:sz w:val="20"/>
        </w:rPr>
      </w:pPr>
      <w:r w:rsidRPr="004A0AFF">
        <w:rPr>
          <w:rFonts w:ascii="Arial" w:hAnsi="Arial" w:cs="Arial"/>
          <w:sz w:val="20"/>
        </w:rPr>
        <w:t>BA-216</w:t>
      </w:r>
    </w:p>
    <w:p w:rsidR="004A0AFF" w:rsidRPr="004A0AFF" w:rsidRDefault="004A0AFF" w:rsidP="004A0AFF">
      <w:pPr>
        <w:pStyle w:val="ListParagraph"/>
        <w:numPr>
          <w:ilvl w:val="3"/>
          <w:numId w:val="21"/>
        </w:numPr>
        <w:rPr>
          <w:rFonts w:ascii="Arial" w:hAnsi="Arial" w:cs="Arial"/>
          <w:i/>
          <w:sz w:val="20"/>
        </w:rPr>
      </w:pPr>
      <w:r>
        <w:rPr>
          <w:rFonts w:ascii="Arial" w:hAnsi="Arial" w:cs="Arial"/>
          <w:sz w:val="20"/>
        </w:rPr>
        <w:t>Joan San-Claire presented</w:t>
      </w:r>
    </w:p>
    <w:p w:rsidR="004A0AFF" w:rsidRPr="003D60F7" w:rsidRDefault="004A0AFF" w:rsidP="004A0AFF">
      <w:pPr>
        <w:pStyle w:val="ListParagraph"/>
        <w:numPr>
          <w:ilvl w:val="3"/>
          <w:numId w:val="21"/>
        </w:numPr>
        <w:rPr>
          <w:rFonts w:ascii="Arial" w:hAnsi="Arial" w:cs="Arial"/>
          <w:i/>
          <w:sz w:val="20"/>
        </w:rPr>
      </w:pPr>
      <w:r>
        <w:rPr>
          <w:rFonts w:ascii="Arial" w:hAnsi="Arial" w:cs="Arial"/>
          <w:sz w:val="20"/>
        </w:rPr>
        <w:t>Changing from 33 LECT/3 Credits, 44 LECT/4 Credits</w:t>
      </w:r>
    </w:p>
    <w:p w:rsidR="003D60F7" w:rsidRPr="003D60F7" w:rsidRDefault="002607A9" w:rsidP="003D60F7">
      <w:pPr>
        <w:ind w:left="1800"/>
        <w:rPr>
          <w:rFonts w:ascii="Arial" w:eastAsia="Times New Roman" w:hAnsi="Arial" w:cs="Arial"/>
          <w:sz w:val="20"/>
          <w:szCs w:val="20"/>
        </w:rPr>
      </w:pPr>
      <w:r>
        <w:rPr>
          <w:rFonts w:ascii="Arial" w:eastAsia="Times New Roman" w:hAnsi="Arial" w:cs="Arial"/>
          <w:sz w:val="20"/>
          <w:szCs w:val="20"/>
        </w:rPr>
        <w:t>“</w:t>
      </w:r>
      <w:r w:rsidR="003D60F7" w:rsidRPr="003D60F7">
        <w:rPr>
          <w:rFonts w:ascii="Arial" w:eastAsia="Times New Roman" w:hAnsi="Arial" w:cs="Arial"/>
          <w:sz w:val="20"/>
          <w:szCs w:val="20"/>
        </w:rPr>
        <w:t>My justification for the request to increase credit hours from 3 to 4 originates from the rigor and course expectations of this class. It is traditionally taught by one of my steady PTF, who suggested a credit-hour increase quite some time ago and who is happy I am finally trying to address this. BA216 is only required in the Accounting Assistant AAS degree. For AAS students who transfer to a 4-yr institution, this course would transfer as an elective. This class is not typically taught at other community colleges. It is taught at the 300 and 400-levels in some four-year institutions. It extends some of the material covered in BA213 Managerial Accounting, which is a prereq.</w:t>
      </w:r>
      <w:r>
        <w:rPr>
          <w:rFonts w:ascii="Arial" w:eastAsia="Times New Roman" w:hAnsi="Arial" w:cs="Arial"/>
          <w:sz w:val="20"/>
          <w:szCs w:val="20"/>
        </w:rPr>
        <w:t>”</w:t>
      </w:r>
      <w:r w:rsidR="003D60F7" w:rsidRPr="003D60F7">
        <w:rPr>
          <w:rFonts w:ascii="Arial" w:eastAsia="Times New Roman" w:hAnsi="Arial" w:cs="Arial"/>
          <w:sz w:val="20"/>
          <w:szCs w:val="20"/>
        </w:rPr>
        <w:t xml:space="preserve"> </w:t>
      </w:r>
    </w:p>
    <w:p w:rsidR="004A0AFF" w:rsidRPr="004A0AFF" w:rsidRDefault="004A0AFF" w:rsidP="004A0AFF">
      <w:pPr>
        <w:pStyle w:val="ListParagraph"/>
        <w:ind w:left="360"/>
        <w:rPr>
          <w:rFonts w:ascii="Arial" w:hAnsi="Arial" w:cs="Arial"/>
          <w:i/>
          <w:sz w:val="20"/>
        </w:rPr>
      </w:pPr>
      <w:r w:rsidRPr="00B70710">
        <w:rPr>
          <w:rFonts w:ascii="Arial" w:hAnsi="Arial" w:cs="Arial"/>
          <w:i/>
          <w:sz w:val="20"/>
        </w:rPr>
        <w:t>Motion to approve, approved</w:t>
      </w:r>
    </w:p>
    <w:p w:rsidR="004114F6" w:rsidRDefault="004114F6" w:rsidP="004114F6">
      <w:pPr>
        <w:pStyle w:val="ListParagraph"/>
        <w:numPr>
          <w:ilvl w:val="1"/>
          <w:numId w:val="21"/>
        </w:numPr>
        <w:rPr>
          <w:rFonts w:ascii="Arial" w:hAnsi="Arial" w:cs="Arial"/>
          <w:b/>
          <w:sz w:val="20"/>
        </w:rPr>
      </w:pPr>
      <w:r w:rsidRPr="004114F6">
        <w:rPr>
          <w:rFonts w:ascii="Arial" w:hAnsi="Arial" w:cs="Arial"/>
          <w:b/>
          <w:sz w:val="20"/>
        </w:rPr>
        <w:t>New Courses</w:t>
      </w:r>
    </w:p>
    <w:p w:rsidR="00C20766" w:rsidRDefault="00C20766" w:rsidP="00C20766">
      <w:pPr>
        <w:pStyle w:val="ListParagraph"/>
        <w:numPr>
          <w:ilvl w:val="2"/>
          <w:numId w:val="21"/>
        </w:numPr>
        <w:rPr>
          <w:rFonts w:ascii="Arial" w:hAnsi="Arial" w:cs="Arial"/>
          <w:sz w:val="20"/>
        </w:rPr>
      </w:pPr>
      <w:r w:rsidRPr="00C20766">
        <w:rPr>
          <w:rFonts w:ascii="Arial" w:hAnsi="Arial" w:cs="Arial"/>
          <w:sz w:val="20"/>
        </w:rPr>
        <w:t>EFA-101C</w:t>
      </w:r>
    </w:p>
    <w:p w:rsidR="00C20766" w:rsidRDefault="00C20766" w:rsidP="00C20766">
      <w:pPr>
        <w:pStyle w:val="ListParagraph"/>
        <w:numPr>
          <w:ilvl w:val="3"/>
          <w:numId w:val="21"/>
        </w:numPr>
        <w:rPr>
          <w:rFonts w:ascii="Arial" w:hAnsi="Arial" w:cs="Arial"/>
          <w:sz w:val="20"/>
        </w:rPr>
      </w:pPr>
      <w:r>
        <w:rPr>
          <w:rFonts w:ascii="Arial" w:hAnsi="Arial" w:cs="Arial"/>
          <w:sz w:val="20"/>
        </w:rPr>
        <w:t>Sue Mach presented</w:t>
      </w:r>
    </w:p>
    <w:p w:rsidR="00C20766" w:rsidRDefault="006A759A" w:rsidP="00C20766">
      <w:pPr>
        <w:pStyle w:val="ListParagraph"/>
        <w:numPr>
          <w:ilvl w:val="3"/>
          <w:numId w:val="21"/>
        </w:numPr>
        <w:rPr>
          <w:rFonts w:ascii="Arial" w:hAnsi="Arial" w:cs="Arial"/>
          <w:sz w:val="20"/>
        </w:rPr>
      </w:pPr>
      <w:r>
        <w:rPr>
          <w:rFonts w:ascii="Arial" w:hAnsi="Arial" w:cs="Arial"/>
          <w:sz w:val="20"/>
        </w:rPr>
        <w:t>From outline: “</w:t>
      </w:r>
      <w:r>
        <w:rPr>
          <w:rFonts w:ascii="Arial" w:hAnsi="Arial" w:cs="Arial"/>
          <w:color w:val="111111"/>
          <w:sz w:val="20"/>
          <w:szCs w:val="20"/>
        </w:rPr>
        <w:t>This course is part of CCC's guided pathways initiative. It is the introductory course for the CACH EFA.”</w:t>
      </w:r>
    </w:p>
    <w:p w:rsidR="00C20766" w:rsidRPr="00C20766" w:rsidRDefault="00C20766" w:rsidP="00C20766">
      <w:pPr>
        <w:pStyle w:val="ListParagraph"/>
        <w:ind w:left="360"/>
        <w:rPr>
          <w:rFonts w:ascii="Arial" w:hAnsi="Arial" w:cs="Arial"/>
          <w:i/>
          <w:sz w:val="20"/>
        </w:rPr>
      </w:pPr>
      <w:r w:rsidRPr="00B70710">
        <w:rPr>
          <w:rFonts w:ascii="Arial" w:hAnsi="Arial" w:cs="Arial"/>
          <w:i/>
          <w:sz w:val="20"/>
        </w:rPr>
        <w:t>Motion to approve, approved</w:t>
      </w:r>
    </w:p>
    <w:p w:rsidR="00C20766" w:rsidRDefault="00C20766" w:rsidP="00C20766">
      <w:pPr>
        <w:pStyle w:val="ListParagraph"/>
        <w:numPr>
          <w:ilvl w:val="2"/>
          <w:numId w:val="21"/>
        </w:numPr>
        <w:rPr>
          <w:rFonts w:ascii="Arial" w:hAnsi="Arial" w:cs="Arial"/>
          <w:sz w:val="20"/>
        </w:rPr>
      </w:pPr>
      <w:r w:rsidRPr="00C20766">
        <w:rPr>
          <w:rFonts w:ascii="Arial" w:hAnsi="Arial" w:cs="Arial"/>
          <w:sz w:val="20"/>
        </w:rPr>
        <w:t>FRP-281, 282, 284, 286, 288</w:t>
      </w:r>
    </w:p>
    <w:p w:rsidR="00C20766" w:rsidRDefault="00C20766" w:rsidP="00C20766">
      <w:pPr>
        <w:pStyle w:val="ListParagraph"/>
        <w:numPr>
          <w:ilvl w:val="3"/>
          <w:numId w:val="21"/>
        </w:numPr>
        <w:rPr>
          <w:rFonts w:ascii="Arial" w:hAnsi="Arial" w:cs="Arial"/>
          <w:sz w:val="20"/>
        </w:rPr>
      </w:pPr>
      <w:r>
        <w:rPr>
          <w:rFonts w:ascii="Arial" w:hAnsi="Arial" w:cs="Arial"/>
          <w:sz w:val="20"/>
        </w:rPr>
        <w:t>Jeff Ennenga presented</w:t>
      </w:r>
    </w:p>
    <w:p w:rsidR="00C20766" w:rsidRDefault="006A759A" w:rsidP="00C20766">
      <w:pPr>
        <w:pStyle w:val="ListParagraph"/>
        <w:numPr>
          <w:ilvl w:val="3"/>
          <w:numId w:val="21"/>
        </w:numPr>
        <w:rPr>
          <w:rFonts w:ascii="Arial" w:hAnsi="Arial" w:cs="Arial"/>
          <w:sz w:val="20"/>
        </w:rPr>
      </w:pPr>
      <w:r>
        <w:rPr>
          <w:rFonts w:ascii="Arial" w:hAnsi="Arial" w:cs="Arial"/>
          <w:sz w:val="20"/>
        </w:rPr>
        <w:t>-281: alternate option for CWE</w:t>
      </w:r>
    </w:p>
    <w:p w:rsidR="006A759A" w:rsidRPr="006A759A" w:rsidRDefault="006A759A" w:rsidP="006A759A">
      <w:pPr>
        <w:pStyle w:val="ListParagraph"/>
        <w:numPr>
          <w:ilvl w:val="3"/>
          <w:numId w:val="21"/>
        </w:numPr>
        <w:rPr>
          <w:rFonts w:ascii="Arial" w:hAnsi="Arial" w:cs="Arial"/>
          <w:sz w:val="20"/>
        </w:rPr>
      </w:pPr>
      <w:r>
        <w:rPr>
          <w:rFonts w:ascii="Arial" w:hAnsi="Arial" w:cs="Arial"/>
          <w:sz w:val="20"/>
        </w:rPr>
        <w:t>-282, -284, -286, -288: industry request</w:t>
      </w:r>
    </w:p>
    <w:p w:rsidR="00C20766" w:rsidRPr="00C20766" w:rsidRDefault="00C20766" w:rsidP="00C20766">
      <w:pPr>
        <w:pStyle w:val="ListParagraph"/>
        <w:ind w:left="360"/>
        <w:rPr>
          <w:rFonts w:ascii="Arial" w:hAnsi="Arial" w:cs="Arial"/>
          <w:i/>
          <w:sz w:val="20"/>
        </w:rPr>
      </w:pPr>
      <w:r w:rsidRPr="00B70710">
        <w:rPr>
          <w:rFonts w:ascii="Arial" w:hAnsi="Arial" w:cs="Arial"/>
          <w:i/>
          <w:sz w:val="20"/>
        </w:rPr>
        <w:t>Motion to approve, approved</w:t>
      </w:r>
    </w:p>
    <w:p w:rsidR="00C20766" w:rsidRPr="00C20766" w:rsidRDefault="00C20766" w:rsidP="00C20766">
      <w:pPr>
        <w:pStyle w:val="ListParagraph"/>
        <w:numPr>
          <w:ilvl w:val="2"/>
          <w:numId w:val="21"/>
        </w:numPr>
        <w:rPr>
          <w:rFonts w:ascii="Arial" w:hAnsi="Arial" w:cs="Arial"/>
          <w:sz w:val="20"/>
        </w:rPr>
      </w:pPr>
      <w:r w:rsidRPr="00C20766">
        <w:rPr>
          <w:rFonts w:ascii="Arial" w:hAnsi="Arial" w:cs="Arial"/>
          <w:sz w:val="20"/>
        </w:rPr>
        <w:t>SDP-140, -141, -142, -143</w:t>
      </w:r>
    </w:p>
    <w:p w:rsidR="00C20766" w:rsidRDefault="00C20766" w:rsidP="00C20766">
      <w:pPr>
        <w:pStyle w:val="ListParagraph"/>
        <w:numPr>
          <w:ilvl w:val="3"/>
          <w:numId w:val="21"/>
        </w:numPr>
        <w:rPr>
          <w:rFonts w:ascii="Arial" w:hAnsi="Arial" w:cs="Arial"/>
          <w:sz w:val="20"/>
        </w:rPr>
      </w:pPr>
      <w:r w:rsidRPr="00C20766">
        <w:rPr>
          <w:rFonts w:ascii="Arial" w:hAnsi="Arial" w:cs="Arial"/>
          <w:sz w:val="20"/>
        </w:rPr>
        <w:t>Bev Forney presented</w:t>
      </w:r>
    </w:p>
    <w:p w:rsidR="00C20766" w:rsidRPr="00397CEB" w:rsidRDefault="00397CEB" w:rsidP="00C20766">
      <w:pPr>
        <w:pStyle w:val="ListParagraph"/>
        <w:numPr>
          <w:ilvl w:val="3"/>
          <w:numId w:val="21"/>
        </w:numPr>
        <w:rPr>
          <w:rFonts w:ascii="Arial" w:hAnsi="Arial" w:cs="Arial"/>
          <w:sz w:val="20"/>
        </w:rPr>
      </w:pPr>
      <w:r>
        <w:rPr>
          <w:rFonts w:ascii="Arial" w:hAnsi="Arial" w:cs="Arial"/>
          <w:sz w:val="20"/>
        </w:rPr>
        <w:t>-140: “</w:t>
      </w:r>
      <w:r>
        <w:rPr>
          <w:rFonts w:ascii="Arial" w:hAnsi="Arial" w:cs="Arial"/>
          <w:color w:val="111111"/>
          <w:sz w:val="20"/>
          <w:szCs w:val="20"/>
        </w:rPr>
        <w:t>Meet the needs of business partners with employees transitioning from individual contributor to leadership roles. This course is for emerging leaders in businesses and organizations who want college credit.”</w:t>
      </w:r>
    </w:p>
    <w:p w:rsidR="00397CEB" w:rsidRPr="00031CA3" w:rsidRDefault="00397CEB" w:rsidP="00397CEB">
      <w:pPr>
        <w:pStyle w:val="ListParagraph"/>
        <w:numPr>
          <w:ilvl w:val="3"/>
          <w:numId w:val="21"/>
        </w:numPr>
        <w:rPr>
          <w:rFonts w:ascii="Arial" w:hAnsi="Arial" w:cs="Arial"/>
          <w:sz w:val="20"/>
        </w:rPr>
      </w:pPr>
      <w:r>
        <w:rPr>
          <w:rFonts w:ascii="Arial" w:hAnsi="Arial" w:cs="Arial"/>
          <w:color w:val="111111"/>
          <w:sz w:val="20"/>
          <w:szCs w:val="20"/>
        </w:rPr>
        <w:t>-141, -142, -143: “series of three that make up the Leadership Academy”</w:t>
      </w:r>
    </w:p>
    <w:p w:rsidR="00031CA3" w:rsidRPr="00397CEB" w:rsidRDefault="00031CA3" w:rsidP="00397CEB">
      <w:pPr>
        <w:pStyle w:val="ListParagraph"/>
        <w:numPr>
          <w:ilvl w:val="3"/>
          <w:numId w:val="21"/>
        </w:numPr>
        <w:rPr>
          <w:rFonts w:ascii="Arial" w:hAnsi="Arial" w:cs="Arial"/>
          <w:sz w:val="20"/>
        </w:rPr>
      </w:pPr>
      <w:r>
        <w:rPr>
          <w:rFonts w:ascii="Arial" w:hAnsi="Arial" w:cs="Arial"/>
          <w:color w:val="111111"/>
          <w:sz w:val="20"/>
          <w:szCs w:val="20"/>
        </w:rPr>
        <w:t>Taught by Customized Training</w:t>
      </w:r>
    </w:p>
    <w:p w:rsidR="00C20766" w:rsidRPr="00C20766" w:rsidRDefault="00C20766" w:rsidP="00C20766">
      <w:pPr>
        <w:pStyle w:val="ListParagraph"/>
        <w:ind w:left="360"/>
        <w:rPr>
          <w:rFonts w:ascii="Arial" w:hAnsi="Arial" w:cs="Arial"/>
          <w:i/>
          <w:sz w:val="20"/>
        </w:rPr>
      </w:pPr>
      <w:r w:rsidRPr="00B70710">
        <w:rPr>
          <w:rFonts w:ascii="Arial" w:hAnsi="Arial" w:cs="Arial"/>
          <w:i/>
          <w:sz w:val="20"/>
        </w:rPr>
        <w:t>Motion to approve, approved</w:t>
      </w:r>
    </w:p>
    <w:p w:rsidR="0039538A" w:rsidRPr="00FA03A7" w:rsidRDefault="00B7524E" w:rsidP="00041D5B">
      <w:pPr>
        <w:pStyle w:val="ListParagraph"/>
        <w:numPr>
          <w:ilvl w:val="1"/>
          <w:numId w:val="21"/>
        </w:numPr>
        <w:rPr>
          <w:rFonts w:ascii="Arial" w:hAnsi="Arial" w:cs="Arial"/>
          <w:sz w:val="20"/>
        </w:rPr>
      </w:pPr>
      <w:r>
        <w:rPr>
          <w:rFonts w:ascii="Arial" w:hAnsi="Arial" w:cs="Arial"/>
          <w:b/>
          <w:sz w:val="20"/>
        </w:rPr>
        <w:t>Program Amendments</w:t>
      </w:r>
    </w:p>
    <w:p w:rsidR="00FA03A7" w:rsidRDefault="00FA03A7" w:rsidP="00FA03A7">
      <w:pPr>
        <w:pStyle w:val="ListParagraph"/>
        <w:numPr>
          <w:ilvl w:val="2"/>
          <w:numId w:val="21"/>
        </w:numPr>
        <w:rPr>
          <w:rFonts w:ascii="Arial" w:hAnsi="Arial" w:cs="Arial"/>
          <w:sz w:val="20"/>
        </w:rPr>
      </w:pPr>
      <w:r w:rsidRPr="00DF3393">
        <w:rPr>
          <w:rFonts w:ascii="Arial" w:hAnsi="Arial" w:cs="Arial"/>
          <w:sz w:val="20"/>
        </w:rPr>
        <w:t>Accounting Assistant AAS</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Joan San-Claire presented</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 xml:space="preserve">Reflecting change of BA-111 from 4 to 3 credits, BA-216 from 3 to 4 credits, </w:t>
      </w:r>
    </w:p>
    <w:p w:rsidR="00FA03A7" w:rsidRDefault="00FA03A7" w:rsidP="00FA03A7">
      <w:pPr>
        <w:pStyle w:val="ListParagraph"/>
        <w:numPr>
          <w:ilvl w:val="3"/>
          <w:numId w:val="21"/>
        </w:numPr>
        <w:rPr>
          <w:rFonts w:ascii="Arial" w:hAnsi="Arial" w:cs="Arial"/>
          <w:sz w:val="20"/>
        </w:rPr>
      </w:pPr>
      <w:r w:rsidRPr="00DF3393">
        <w:rPr>
          <w:rFonts w:ascii="Arial" w:hAnsi="Arial" w:cs="Arial"/>
          <w:sz w:val="20"/>
        </w:rPr>
        <w:t>No total credit change</w:t>
      </w:r>
    </w:p>
    <w:p w:rsidR="00FA03A7" w:rsidRPr="00FA03A7" w:rsidRDefault="00FA03A7" w:rsidP="00FA03A7">
      <w:pPr>
        <w:pStyle w:val="ListParagraph"/>
        <w:ind w:left="360"/>
        <w:rPr>
          <w:rFonts w:ascii="Arial" w:hAnsi="Arial" w:cs="Arial"/>
          <w:i/>
          <w:sz w:val="20"/>
        </w:rPr>
      </w:pPr>
      <w:r w:rsidRPr="00DF3393">
        <w:rPr>
          <w:rFonts w:ascii="Arial" w:hAnsi="Arial" w:cs="Arial"/>
          <w:i/>
          <w:sz w:val="20"/>
        </w:rPr>
        <w:t>Motion to approve, approved</w:t>
      </w:r>
    </w:p>
    <w:p w:rsidR="00FA03A7" w:rsidRDefault="00FA03A7" w:rsidP="00FA03A7">
      <w:pPr>
        <w:pStyle w:val="ListParagraph"/>
        <w:numPr>
          <w:ilvl w:val="2"/>
          <w:numId w:val="21"/>
        </w:numPr>
        <w:rPr>
          <w:rFonts w:ascii="Arial" w:hAnsi="Arial" w:cs="Arial"/>
          <w:sz w:val="20"/>
        </w:rPr>
      </w:pPr>
      <w:r w:rsidRPr="00DF3393">
        <w:rPr>
          <w:rFonts w:ascii="Arial" w:hAnsi="Arial" w:cs="Arial"/>
          <w:sz w:val="20"/>
        </w:rPr>
        <w:t>Accounting Clerk CC</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Joan San-Claire presented</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Reflecting change of BA-111 and BA-112 from 4 to 3 credits</w:t>
      </w:r>
    </w:p>
    <w:p w:rsidR="00FA03A7" w:rsidRDefault="00FA03A7" w:rsidP="00FA03A7">
      <w:pPr>
        <w:pStyle w:val="ListParagraph"/>
        <w:numPr>
          <w:ilvl w:val="3"/>
          <w:numId w:val="21"/>
        </w:numPr>
        <w:rPr>
          <w:rFonts w:ascii="Arial" w:hAnsi="Arial" w:cs="Arial"/>
          <w:sz w:val="20"/>
        </w:rPr>
      </w:pPr>
      <w:r w:rsidRPr="00DF3393">
        <w:rPr>
          <w:rFonts w:ascii="Arial" w:hAnsi="Arial" w:cs="Arial"/>
          <w:sz w:val="20"/>
        </w:rPr>
        <w:t>Overall credit change from 45-48 to 45</w:t>
      </w:r>
    </w:p>
    <w:p w:rsidR="00FA03A7" w:rsidRPr="00FA03A7" w:rsidRDefault="00FA03A7" w:rsidP="00FA03A7">
      <w:pPr>
        <w:pStyle w:val="ListParagraph"/>
        <w:ind w:left="360"/>
        <w:rPr>
          <w:rFonts w:ascii="Arial" w:hAnsi="Arial" w:cs="Arial"/>
          <w:i/>
          <w:sz w:val="20"/>
        </w:rPr>
      </w:pPr>
      <w:r w:rsidRPr="00DF3393">
        <w:rPr>
          <w:rFonts w:ascii="Arial" w:hAnsi="Arial" w:cs="Arial"/>
          <w:i/>
          <w:sz w:val="20"/>
        </w:rPr>
        <w:t>Motion to approve, approved</w:t>
      </w:r>
    </w:p>
    <w:p w:rsidR="00FA03A7" w:rsidRDefault="00FA03A7" w:rsidP="00FA03A7">
      <w:pPr>
        <w:pStyle w:val="ListParagraph"/>
        <w:numPr>
          <w:ilvl w:val="2"/>
          <w:numId w:val="21"/>
        </w:numPr>
        <w:rPr>
          <w:rFonts w:ascii="Arial" w:hAnsi="Arial" w:cs="Arial"/>
          <w:sz w:val="20"/>
        </w:rPr>
      </w:pPr>
      <w:r w:rsidRPr="00DF3393">
        <w:rPr>
          <w:rFonts w:ascii="Arial" w:hAnsi="Arial" w:cs="Arial"/>
          <w:sz w:val="20"/>
        </w:rPr>
        <w:t>Administrative Professional AAS</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Bev Forney presented</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Reflecting change of BA-111 from 4 to 3 credits</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Removed BA-218, added COMM-111, moved some courses around</w:t>
      </w:r>
    </w:p>
    <w:p w:rsidR="00FA03A7" w:rsidRDefault="00FA03A7" w:rsidP="00FA03A7">
      <w:pPr>
        <w:pStyle w:val="ListParagraph"/>
        <w:numPr>
          <w:ilvl w:val="3"/>
          <w:numId w:val="21"/>
        </w:numPr>
        <w:rPr>
          <w:rFonts w:ascii="Arial" w:hAnsi="Arial" w:cs="Arial"/>
          <w:sz w:val="20"/>
        </w:rPr>
      </w:pPr>
      <w:r w:rsidRPr="00DF3393">
        <w:rPr>
          <w:rFonts w:ascii="Arial" w:hAnsi="Arial" w:cs="Arial"/>
          <w:sz w:val="20"/>
        </w:rPr>
        <w:t>Overall credit change from 90 to 90-91</w:t>
      </w:r>
    </w:p>
    <w:p w:rsidR="00FA03A7" w:rsidRPr="00FA03A7" w:rsidRDefault="00FA03A7" w:rsidP="00FA03A7">
      <w:pPr>
        <w:pStyle w:val="ListParagraph"/>
        <w:ind w:left="360"/>
        <w:rPr>
          <w:rFonts w:ascii="Arial" w:hAnsi="Arial" w:cs="Arial"/>
          <w:i/>
          <w:sz w:val="20"/>
        </w:rPr>
      </w:pPr>
      <w:r w:rsidRPr="00DF3393">
        <w:rPr>
          <w:rFonts w:ascii="Arial" w:hAnsi="Arial" w:cs="Arial"/>
          <w:i/>
          <w:sz w:val="20"/>
        </w:rPr>
        <w:t>Motion to approve, approved</w:t>
      </w:r>
    </w:p>
    <w:p w:rsidR="00FA03A7" w:rsidRDefault="00FA03A7" w:rsidP="00FA03A7">
      <w:pPr>
        <w:pStyle w:val="ListParagraph"/>
        <w:numPr>
          <w:ilvl w:val="2"/>
          <w:numId w:val="21"/>
        </w:numPr>
        <w:rPr>
          <w:rFonts w:ascii="Arial" w:hAnsi="Arial" w:cs="Arial"/>
          <w:sz w:val="20"/>
        </w:rPr>
      </w:pPr>
      <w:r w:rsidRPr="00DF3393">
        <w:rPr>
          <w:rFonts w:ascii="Arial" w:hAnsi="Arial" w:cs="Arial"/>
          <w:sz w:val="20"/>
        </w:rPr>
        <w:t>Administrative Assistant CC</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Bev Forney presented</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Reflecting change of BA-111 from 4 to 3 credits</w:t>
      </w:r>
    </w:p>
    <w:p w:rsidR="00FA03A7" w:rsidRDefault="00FA03A7" w:rsidP="00FA03A7">
      <w:pPr>
        <w:pStyle w:val="ListParagraph"/>
        <w:numPr>
          <w:ilvl w:val="3"/>
          <w:numId w:val="21"/>
        </w:numPr>
        <w:rPr>
          <w:rFonts w:ascii="Arial" w:hAnsi="Arial" w:cs="Arial"/>
          <w:sz w:val="20"/>
        </w:rPr>
      </w:pPr>
      <w:r w:rsidRPr="00DF3393">
        <w:rPr>
          <w:rFonts w:ascii="Arial" w:hAnsi="Arial" w:cs="Arial"/>
          <w:sz w:val="20"/>
        </w:rPr>
        <w:t>Moved some courses around</w:t>
      </w:r>
    </w:p>
    <w:p w:rsidR="002672F2" w:rsidRDefault="002672F2" w:rsidP="00FA03A7">
      <w:pPr>
        <w:pStyle w:val="ListParagraph"/>
        <w:numPr>
          <w:ilvl w:val="3"/>
          <w:numId w:val="21"/>
        </w:numPr>
        <w:rPr>
          <w:rFonts w:ascii="Arial" w:hAnsi="Arial" w:cs="Arial"/>
          <w:sz w:val="20"/>
        </w:rPr>
      </w:pPr>
      <w:r>
        <w:rPr>
          <w:rFonts w:ascii="Arial" w:hAnsi="Arial" w:cs="Arial"/>
          <w:sz w:val="20"/>
        </w:rPr>
        <w:t>Overall credit change from 45 to 45-46</w:t>
      </w:r>
    </w:p>
    <w:p w:rsidR="00FA03A7" w:rsidRPr="00DF3393" w:rsidRDefault="00FA03A7" w:rsidP="00FA03A7">
      <w:pPr>
        <w:pStyle w:val="ListParagraph"/>
        <w:ind w:left="360"/>
        <w:rPr>
          <w:rFonts w:ascii="Arial" w:hAnsi="Arial" w:cs="Arial"/>
          <w:i/>
          <w:sz w:val="20"/>
        </w:rPr>
      </w:pPr>
      <w:r w:rsidRPr="00DF3393">
        <w:rPr>
          <w:rFonts w:ascii="Arial" w:hAnsi="Arial" w:cs="Arial"/>
          <w:i/>
          <w:sz w:val="20"/>
        </w:rPr>
        <w:t>Motion to approve, approved</w:t>
      </w:r>
    </w:p>
    <w:p w:rsidR="00FA03A7" w:rsidRDefault="00FA03A7" w:rsidP="00FA03A7">
      <w:pPr>
        <w:pStyle w:val="ListParagraph"/>
        <w:numPr>
          <w:ilvl w:val="2"/>
          <w:numId w:val="21"/>
        </w:numPr>
        <w:rPr>
          <w:rFonts w:ascii="Arial" w:hAnsi="Arial" w:cs="Arial"/>
          <w:sz w:val="20"/>
        </w:rPr>
      </w:pPr>
      <w:r w:rsidRPr="00DF3393">
        <w:rPr>
          <w:rFonts w:ascii="Arial" w:hAnsi="Arial" w:cs="Arial"/>
          <w:sz w:val="20"/>
        </w:rPr>
        <w:t>Administrative Assistant Training CC</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Bev Forney presented</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Reflecting change of BA-111 from 4 to 3 credits</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Added BT-121, Removed BT-161, moved some courses around</w:t>
      </w:r>
    </w:p>
    <w:p w:rsidR="00FA03A7" w:rsidRDefault="00FA03A7" w:rsidP="00FA03A7">
      <w:pPr>
        <w:pStyle w:val="ListParagraph"/>
        <w:numPr>
          <w:ilvl w:val="3"/>
          <w:numId w:val="21"/>
        </w:numPr>
        <w:rPr>
          <w:rFonts w:ascii="Arial" w:hAnsi="Arial" w:cs="Arial"/>
          <w:sz w:val="20"/>
        </w:rPr>
      </w:pPr>
      <w:r w:rsidRPr="00DF3393">
        <w:rPr>
          <w:rFonts w:ascii="Arial" w:hAnsi="Arial" w:cs="Arial"/>
          <w:sz w:val="20"/>
        </w:rPr>
        <w:t>Overall credit change of 29 to 26</w:t>
      </w:r>
    </w:p>
    <w:p w:rsidR="00FA03A7" w:rsidRPr="00DF3393" w:rsidRDefault="00FA03A7" w:rsidP="00FA03A7">
      <w:pPr>
        <w:pStyle w:val="ListParagraph"/>
        <w:ind w:left="360"/>
        <w:rPr>
          <w:rFonts w:ascii="Arial" w:hAnsi="Arial" w:cs="Arial"/>
          <w:i/>
          <w:sz w:val="20"/>
        </w:rPr>
      </w:pPr>
      <w:r w:rsidRPr="00DF3393">
        <w:rPr>
          <w:rFonts w:ascii="Arial" w:hAnsi="Arial" w:cs="Arial"/>
          <w:i/>
          <w:sz w:val="20"/>
        </w:rPr>
        <w:t>Motion to approve, approved</w:t>
      </w:r>
    </w:p>
    <w:p w:rsidR="00FA03A7" w:rsidRDefault="00FA03A7" w:rsidP="00FA03A7">
      <w:pPr>
        <w:pStyle w:val="ListParagraph"/>
        <w:numPr>
          <w:ilvl w:val="2"/>
          <w:numId w:val="21"/>
        </w:numPr>
        <w:rPr>
          <w:rFonts w:ascii="Arial" w:hAnsi="Arial" w:cs="Arial"/>
          <w:sz w:val="20"/>
        </w:rPr>
      </w:pPr>
      <w:r w:rsidRPr="00DF3393">
        <w:rPr>
          <w:rFonts w:ascii="Arial" w:hAnsi="Arial" w:cs="Arial"/>
          <w:sz w:val="20"/>
        </w:rPr>
        <w:lastRenderedPageBreak/>
        <w:t>Project Management AAS</w:t>
      </w:r>
    </w:p>
    <w:p w:rsidR="00FA03A7" w:rsidRPr="00DF3393" w:rsidRDefault="00430D56" w:rsidP="00FA03A7">
      <w:pPr>
        <w:pStyle w:val="ListParagraph"/>
        <w:numPr>
          <w:ilvl w:val="3"/>
          <w:numId w:val="21"/>
        </w:numPr>
        <w:rPr>
          <w:rFonts w:ascii="Arial" w:hAnsi="Arial" w:cs="Arial"/>
          <w:sz w:val="20"/>
        </w:rPr>
      </w:pPr>
      <w:r>
        <w:rPr>
          <w:rFonts w:ascii="Arial" w:hAnsi="Arial" w:cs="Arial"/>
          <w:sz w:val="20"/>
        </w:rPr>
        <w:t>Bev Forney</w:t>
      </w:r>
      <w:r w:rsidR="00FA03A7" w:rsidRPr="00DF3393">
        <w:rPr>
          <w:rFonts w:ascii="Arial" w:hAnsi="Arial" w:cs="Arial"/>
          <w:sz w:val="20"/>
        </w:rPr>
        <w:t xml:space="preserve"> presented</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Reflecting change of BA-111 from 4 to 3 credits</w:t>
      </w:r>
    </w:p>
    <w:p w:rsidR="00FA03A7" w:rsidRPr="00DF3393" w:rsidRDefault="00FA03A7" w:rsidP="00FA03A7">
      <w:pPr>
        <w:pStyle w:val="ListParagraph"/>
        <w:numPr>
          <w:ilvl w:val="3"/>
          <w:numId w:val="21"/>
        </w:numPr>
        <w:rPr>
          <w:rFonts w:ascii="Arial" w:hAnsi="Arial" w:cs="Arial"/>
          <w:sz w:val="20"/>
        </w:rPr>
      </w:pPr>
      <w:r w:rsidRPr="00DF3393">
        <w:rPr>
          <w:rFonts w:ascii="Arial" w:hAnsi="Arial" w:cs="Arial"/>
          <w:sz w:val="20"/>
        </w:rPr>
        <w:t>Overall credit change from 91-92 to 90-92</w:t>
      </w:r>
    </w:p>
    <w:p w:rsidR="003F59FE" w:rsidRPr="00B01B97" w:rsidRDefault="00FA03A7" w:rsidP="00B01B97">
      <w:pPr>
        <w:pStyle w:val="ListParagraph"/>
        <w:ind w:left="360"/>
        <w:rPr>
          <w:rFonts w:ascii="Arial" w:hAnsi="Arial" w:cs="Arial"/>
          <w:i/>
          <w:sz w:val="20"/>
        </w:rPr>
      </w:pPr>
      <w:r w:rsidRPr="00DF3393">
        <w:rPr>
          <w:rFonts w:ascii="Arial" w:hAnsi="Arial" w:cs="Arial"/>
          <w:i/>
          <w:sz w:val="20"/>
        </w:rPr>
        <w:t>Motion to approve, approved</w:t>
      </w:r>
    </w:p>
    <w:p w:rsidR="003671BC" w:rsidRPr="003671BC" w:rsidRDefault="003671BC" w:rsidP="003671BC">
      <w:pPr>
        <w:ind w:left="576"/>
        <w:rPr>
          <w:rFonts w:ascii="Arial" w:hAnsi="Arial" w:cs="Arial"/>
          <w:sz w:val="20"/>
        </w:rPr>
      </w:pPr>
    </w:p>
    <w:p w:rsidR="003671BC" w:rsidRDefault="00F30735" w:rsidP="003671BC">
      <w:pPr>
        <w:pStyle w:val="ListParagraph"/>
        <w:numPr>
          <w:ilvl w:val="0"/>
          <w:numId w:val="21"/>
        </w:numPr>
        <w:rPr>
          <w:rFonts w:ascii="Arial" w:hAnsi="Arial" w:cs="Arial"/>
          <w:b/>
          <w:sz w:val="20"/>
        </w:rPr>
      </w:pPr>
      <w:r>
        <w:rPr>
          <w:rFonts w:ascii="Arial" w:hAnsi="Arial" w:cs="Arial"/>
          <w:b/>
          <w:sz w:val="20"/>
        </w:rPr>
        <w:t>Closing Comments</w:t>
      </w:r>
    </w:p>
    <w:p w:rsidR="003671BC" w:rsidRPr="001630FA" w:rsidRDefault="001630FA" w:rsidP="003671BC">
      <w:pPr>
        <w:pStyle w:val="ListParagraph"/>
        <w:numPr>
          <w:ilvl w:val="1"/>
          <w:numId w:val="21"/>
        </w:numPr>
        <w:rPr>
          <w:rFonts w:ascii="Arial" w:hAnsi="Arial" w:cs="Arial"/>
          <w:sz w:val="20"/>
        </w:rPr>
      </w:pPr>
      <w:r w:rsidRPr="001630FA">
        <w:rPr>
          <w:rFonts w:ascii="Arial" w:hAnsi="Arial" w:cs="Arial"/>
          <w:sz w:val="20"/>
        </w:rPr>
        <w:t>Please get substitutions and waivers to Grad Services for 2020/SP ASAP</w:t>
      </w:r>
    </w:p>
    <w:p w:rsidR="003671BC" w:rsidRPr="003671BC" w:rsidRDefault="003671BC" w:rsidP="003671BC">
      <w:pPr>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5C4AE1">
            <w:pPr>
              <w:jc w:val="center"/>
              <w:rPr>
                <w:rFonts w:ascii="Arial" w:eastAsia="Arial Unicode MS" w:hAnsi="Arial" w:cs="Arial"/>
              </w:rPr>
            </w:pPr>
            <w:r>
              <w:rPr>
                <w:rFonts w:ascii="Arial" w:hAnsi="Arial" w:cs="Arial"/>
                <w:b/>
              </w:rPr>
              <w:t>Next Meeting:</w:t>
            </w:r>
            <w:r w:rsidR="00C467C3">
              <w:rPr>
                <w:rFonts w:ascii="Arial" w:hAnsi="Arial" w:cs="Arial"/>
                <w:b/>
              </w:rPr>
              <w:t xml:space="preserve"> </w:t>
            </w:r>
            <w:r w:rsidR="005222F1">
              <w:rPr>
                <w:rFonts w:ascii="Arial" w:hAnsi="Arial" w:cs="Arial"/>
                <w:b/>
              </w:rPr>
              <w:t>June 5</w:t>
            </w:r>
            <w:r w:rsidR="00F3497E">
              <w:rPr>
                <w:rFonts w:ascii="Arial" w:hAnsi="Arial" w:cs="Arial"/>
                <w:b/>
              </w:rPr>
              <w:t>, 2020</w:t>
            </w:r>
            <w:r w:rsidR="00A30D75">
              <w:rPr>
                <w:rFonts w:ascii="Arial" w:hAnsi="Arial" w:cs="Arial"/>
                <w:b/>
              </w:rPr>
              <w:t xml:space="preserve"> </w:t>
            </w:r>
            <w:r w:rsidR="005C4AE1">
              <w:rPr>
                <w:rFonts w:ascii="Arial" w:hAnsi="Arial" w:cs="Arial"/>
                <w:b/>
              </w:rPr>
              <w:t>(</w:t>
            </w:r>
            <w:r w:rsidR="00FD5344">
              <w:rPr>
                <w:rFonts w:ascii="Arial" w:hAnsi="Arial" w:cs="Arial"/>
                <w:b/>
              </w:rPr>
              <w:t>8-9:30am</w:t>
            </w:r>
            <w:r w:rsidR="005C4AE1">
              <w:rPr>
                <w:rFonts w:ascii="Arial" w:hAnsi="Arial" w:cs="Arial"/>
                <w:b/>
              </w:rPr>
              <w:t>)</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1F67D5">
      <w:pPr>
        <w:spacing w:after="160" w:line="259" w:lineRule="auto"/>
        <w:rPr>
          <w:rFonts w:ascii="Arial" w:hAnsi="Arial" w:cs="Arial"/>
          <w:b/>
        </w:rPr>
      </w:pPr>
    </w:p>
    <w:p w:rsidR="00FB15A7" w:rsidRPr="00E76E1D" w:rsidRDefault="00FB15A7" w:rsidP="00F3497E">
      <w:pPr>
        <w:spacing w:after="160" w:line="259" w:lineRule="auto"/>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5F8A874C"/>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6D582E24">
      <w:start w:val="1"/>
      <w:numFmt w:val="lowerRoman"/>
      <w:lvlText w:val="%3."/>
      <w:lvlJc w:val="right"/>
      <w:pPr>
        <w:ind w:left="1440" w:hanging="288"/>
      </w:pPr>
      <w:rPr>
        <w:rFonts w:hint="default"/>
        <w:b w:val="0"/>
        <w:i w:val="0"/>
      </w:rPr>
    </w:lvl>
    <w:lvl w:ilvl="3" w:tplc="0F20AD0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2C7D"/>
    <w:rsid w:val="00004313"/>
    <w:rsid w:val="00004F3E"/>
    <w:rsid w:val="00013A46"/>
    <w:rsid w:val="00031CA3"/>
    <w:rsid w:val="00041D5B"/>
    <w:rsid w:val="00053C51"/>
    <w:rsid w:val="00056C6F"/>
    <w:rsid w:val="00064DDF"/>
    <w:rsid w:val="00077298"/>
    <w:rsid w:val="00095D44"/>
    <w:rsid w:val="00095F7C"/>
    <w:rsid w:val="000A340D"/>
    <w:rsid w:val="000A5C1F"/>
    <w:rsid w:val="000B3E89"/>
    <w:rsid w:val="000C77D9"/>
    <w:rsid w:val="000E58B7"/>
    <w:rsid w:val="000F37CC"/>
    <w:rsid w:val="000F53C7"/>
    <w:rsid w:val="001243C6"/>
    <w:rsid w:val="001333F5"/>
    <w:rsid w:val="001630FA"/>
    <w:rsid w:val="001631D5"/>
    <w:rsid w:val="00167036"/>
    <w:rsid w:val="001708A4"/>
    <w:rsid w:val="00170CCC"/>
    <w:rsid w:val="00174BDD"/>
    <w:rsid w:val="001764A2"/>
    <w:rsid w:val="001A1C1C"/>
    <w:rsid w:val="001A7394"/>
    <w:rsid w:val="001B6046"/>
    <w:rsid w:val="001B79CD"/>
    <w:rsid w:val="001D0A1A"/>
    <w:rsid w:val="001D4532"/>
    <w:rsid w:val="001D5C02"/>
    <w:rsid w:val="001E2E1F"/>
    <w:rsid w:val="001E5C6C"/>
    <w:rsid w:val="001E6DD8"/>
    <w:rsid w:val="001F67D5"/>
    <w:rsid w:val="0020095C"/>
    <w:rsid w:val="00202CF7"/>
    <w:rsid w:val="002153C3"/>
    <w:rsid w:val="00216418"/>
    <w:rsid w:val="00216C2E"/>
    <w:rsid w:val="00222EDE"/>
    <w:rsid w:val="00243B8B"/>
    <w:rsid w:val="0024709F"/>
    <w:rsid w:val="00252F32"/>
    <w:rsid w:val="00256F35"/>
    <w:rsid w:val="00257629"/>
    <w:rsid w:val="002604D6"/>
    <w:rsid w:val="002607A9"/>
    <w:rsid w:val="00262BC2"/>
    <w:rsid w:val="002672F2"/>
    <w:rsid w:val="002842FD"/>
    <w:rsid w:val="00286F6C"/>
    <w:rsid w:val="00294170"/>
    <w:rsid w:val="002951CE"/>
    <w:rsid w:val="002C6E6B"/>
    <w:rsid w:val="002F7F9F"/>
    <w:rsid w:val="00300E2E"/>
    <w:rsid w:val="00314415"/>
    <w:rsid w:val="00321C72"/>
    <w:rsid w:val="00322988"/>
    <w:rsid w:val="00322B8F"/>
    <w:rsid w:val="00324145"/>
    <w:rsid w:val="003254B6"/>
    <w:rsid w:val="003278EA"/>
    <w:rsid w:val="003406A2"/>
    <w:rsid w:val="00341E82"/>
    <w:rsid w:val="00347BF9"/>
    <w:rsid w:val="0036466A"/>
    <w:rsid w:val="00366FCB"/>
    <w:rsid w:val="003671BC"/>
    <w:rsid w:val="00374CED"/>
    <w:rsid w:val="00383A1A"/>
    <w:rsid w:val="0038478C"/>
    <w:rsid w:val="00385372"/>
    <w:rsid w:val="003878F2"/>
    <w:rsid w:val="00390D2B"/>
    <w:rsid w:val="003950D5"/>
    <w:rsid w:val="0039538A"/>
    <w:rsid w:val="00397CEB"/>
    <w:rsid w:val="003A1213"/>
    <w:rsid w:val="003A407E"/>
    <w:rsid w:val="003A72EB"/>
    <w:rsid w:val="003B12AC"/>
    <w:rsid w:val="003B638E"/>
    <w:rsid w:val="003B746A"/>
    <w:rsid w:val="003C340A"/>
    <w:rsid w:val="003D12FE"/>
    <w:rsid w:val="003D3C59"/>
    <w:rsid w:val="003D60F7"/>
    <w:rsid w:val="003F4C2E"/>
    <w:rsid w:val="003F59FE"/>
    <w:rsid w:val="004028DA"/>
    <w:rsid w:val="00403C59"/>
    <w:rsid w:val="004114F6"/>
    <w:rsid w:val="004175A9"/>
    <w:rsid w:val="00417CDB"/>
    <w:rsid w:val="00420099"/>
    <w:rsid w:val="00426866"/>
    <w:rsid w:val="00427795"/>
    <w:rsid w:val="00427B0D"/>
    <w:rsid w:val="00430D56"/>
    <w:rsid w:val="004719C0"/>
    <w:rsid w:val="004864EC"/>
    <w:rsid w:val="00493379"/>
    <w:rsid w:val="004A0AFF"/>
    <w:rsid w:val="004A1C85"/>
    <w:rsid w:val="004B33AC"/>
    <w:rsid w:val="004B7259"/>
    <w:rsid w:val="004C765C"/>
    <w:rsid w:val="004E56D1"/>
    <w:rsid w:val="00501AD2"/>
    <w:rsid w:val="00502889"/>
    <w:rsid w:val="00516570"/>
    <w:rsid w:val="005222F1"/>
    <w:rsid w:val="00536098"/>
    <w:rsid w:val="0054033E"/>
    <w:rsid w:val="005613AD"/>
    <w:rsid w:val="005649DA"/>
    <w:rsid w:val="00567EF4"/>
    <w:rsid w:val="00582558"/>
    <w:rsid w:val="005832B0"/>
    <w:rsid w:val="00587902"/>
    <w:rsid w:val="00595B9C"/>
    <w:rsid w:val="005A00D2"/>
    <w:rsid w:val="005A280E"/>
    <w:rsid w:val="005A4135"/>
    <w:rsid w:val="005C3134"/>
    <w:rsid w:val="005C4AE1"/>
    <w:rsid w:val="005D5E52"/>
    <w:rsid w:val="005E103B"/>
    <w:rsid w:val="005E7FE2"/>
    <w:rsid w:val="005F2730"/>
    <w:rsid w:val="005F2C2B"/>
    <w:rsid w:val="005F4CE5"/>
    <w:rsid w:val="0062052F"/>
    <w:rsid w:val="006219FC"/>
    <w:rsid w:val="0062317E"/>
    <w:rsid w:val="00625AF4"/>
    <w:rsid w:val="00652856"/>
    <w:rsid w:val="00655497"/>
    <w:rsid w:val="00655840"/>
    <w:rsid w:val="00662B70"/>
    <w:rsid w:val="00667950"/>
    <w:rsid w:val="00676F5E"/>
    <w:rsid w:val="006926D9"/>
    <w:rsid w:val="00695F5A"/>
    <w:rsid w:val="006A0BDE"/>
    <w:rsid w:val="006A449F"/>
    <w:rsid w:val="006A62C9"/>
    <w:rsid w:val="006A759A"/>
    <w:rsid w:val="006B0D35"/>
    <w:rsid w:val="006B3D3C"/>
    <w:rsid w:val="006B66E4"/>
    <w:rsid w:val="006C2648"/>
    <w:rsid w:val="006C6FBC"/>
    <w:rsid w:val="006C749D"/>
    <w:rsid w:val="006D2C54"/>
    <w:rsid w:val="006D2DE8"/>
    <w:rsid w:val="006E2BA6"/>
    <w:rsid w:val="006F73E3"/>
    <w:rsid w:val="00704898"/>
    <w:rsid w:val="00711026"/>
    <w:rsid w:val="00714CCA"/>
    <w:rsid w:val="007151DE"/>
    <w:rsid w:val="00724B3A"/>
    <w:rsid w:val="007301DE"/>
    <w:rsid w:val="00731324"/>
    <w:rsid w:val="00733EC6"/>
    <w:rsid w:val="007378AA"/>
    <w:rsid w:val="00741663"/>
    <w:rsid w:val="00766503"/>
    <w:rsid w:val="007926B0"/>
    <w:rsid w:val="007A091F"/>
    <w:rsid w:val="00800E3A"/>
    <w:rsid w:val="00801A13"/>
    <w:rsid w:val="00802C50"/>
    <w:rsid w:val="00802E61"/>
    <w:rsid w:val="008116C2"/>
    <w:rsid w:val="0081255C"/>
    <w:rsid w:val="00823B66"/>
    <w:rsid w:val="00851EE0"/>
    <w:rsid w:val="008604E1"/>
    <w:rsid w:val="00861BF3"/>
    <w:rsid w:val="00867E44"/>
    <w:rsid w:val="008708CB"/>
    <w:rsid w:val="00876362"/>
    <w:rsid w:val="008838D6"/>
    <w:rsid w:val="008A46FA"/>
    <w:rsid w:val="008B40A4"/>
    <w:rsid w:val="008C0204"/>
    <w:rsid w:val="008C6C25"/>
    <w:rsid w:val="008C7365"/>
    <w:rsid w:val="008D2F8C"/>
    <w:rsid w:val="008E1E62"/>
    <w:rsid w:val="008E75B3"/>
    <w:rsid w:val="008F31FD"/>
    <w:rsid w:val="008F64B1"/>
    <w:rsid w:val="009061E8"/>
    <w:rsid w:val="00931C90"/>
    <w:rsid w:val="009345CF"/>
    <w:rsid w:val="00935E7C"/>
    <w:rsid w:val="009374EC"/>
    <w:rsid w:val="00947AB6"/>
    <w:rsid w:val="0095484B"/>
    <w:rsid w:val="00956446"/>
    <w:rsid w:val="00970E33"/>
    <w:rsid w:val="0097263A"/>
    <w:rsid w:val="00984CDE"/>
    <w:rsid w:val="009A526C"/>
    <w:rsid w:val="009A7FB6"/>
    <w:rsid w:val="009D057E"/>
    <w:rsid w:val="009D4E7A"/>
    <w:rsid w:val="009F1469"/>
    <w:rsid w:val="009F7506"/>
    <w:rsid w:val="00A07F04"/>
    <w:rsid w:val="00A100E3"/>
    <w:rsid w:val="00A26EF2"/>
    <w:rsid w:val="00A30D75"/>
    <w:rsid w:val="00A406FD"/>
    <w:rsid w:val="00A4259D"/>
    <w:rsid w:val="00A42786"/>
    <w:rsid w:val="00A47A76"/>
    <w:rsid w:val="00A52040"/>
    <w:rsid w:val="00A56FE4"/>
    <w:rsid w:val="00A5752A"/>
    <w:rsid w:val="00A60BA6"/>
    <w:rsid w:val="00AC35BB"/>
    <w:rsid w:val="00AC485C"/>
    <w:rsid w:val="00AC6D6C"/>
    <w:rsid w:val="00AE101E"/>
    <w:rsid w:val="00AE12A2"/>
    <w:rsid w:val="00AE5EFC"/>
    <w:rsid w:val="00B01B97"/>
    <w:rsid w:val="00B073D1"/>
    <w:rsid w:val="00B20970"/>
    <w:rsid w:val="00B259E8"/>
    <w:rsid w:val="00B32835"/>
    <w:rsid w:val="00B40FC9"/>
    <w:rsid w:val="00B429E3"/>
    <w:rsid w:val="00B55AD3"/>
    <w:rsid w:val="00B56234"/>
    <w:rsid w:val="00B6092B"/>
    <w:rsid w:val="00B6242C"/>
    <w:rsid w:val="00B66107"/>
    <w:rsid w:val="00B73C38"/>
    <w:rsid w:val="00B7524E"/>
    <w:rsid w:val="00B76A2B"/>
    <w:rsid w:val="00B92DFE"/>
    <w:rsid w:val="00B93822"/>
    <w:rsid w:val="00BA2384"/>
    <w:rsid w:val="00BD141B"/>
    <w:rsid w:val="00BD6392"/>
    <w:rsid w:val="00BE15BA"/>
    <w:rsid w:val="00BE62F3"/>
    <w:rsid w:val="00BE7DAA"/>
    <w:rsid w:val="00BF507E"/>
    <w:rsid w:val="00C06095"/>
    <w:rsid w:val="00C14202"/>
    <w:rsid w:val="00C20766"/>
    <w:rsid w:val="00C334B9"/>
    <w:rsid w:val="00C33CBD"/>
    <w:rsid w:val="00C33F8C"/>
    <w:rsid w:val="00C3448A"/>
    <w:rsid w:val="00C372AB"/>
    <w:rsid w:val="00C45298"/>
    <w:rsid w:val="00C467C3"/>
    <w:rsid w:val="00C51DEC"/>
    <w:rsid w:val="00C56A47"/>
    <w:rsid w:val="00C65957"/>
    <w:rsid w:val="00C768BD"/>
    <w:rsid w:val="00C83765"/>
    <w:rsid w:val="00C84FD2"/>
    <w:rsid w:val="00C965AD"/>
    <w:rsid w:val="00CA05A0"/>
    <w:rsid w:val="00CA638C"/>
    <w:rsid w:val="00CA6734"/>
    <w:rsid w:val="00CB0032"/>
    <w:rsid w:val="00CB204B"/>
    <w:rsid w:val="00CB2E9F"/>
    <w:rsid w:val="00CD180C"/>
    <w:rsid w:val="00CD2648"/>
    <w:rsid w:val="00CE2C52"/>
    <w:rsid w:val="00CE46A0"/>
    <w:rsid w:val="00CE5EB1"/>
    <w:rsid w:val="00CE6BB7"/>
    <w:rsid w:val="00CF17A7"/>
    <w:rsid w:val="00D03954"/>
    <w:rsid w:val="00D03993"/>
    <w:rsid w:val="00D0651F"/>
    <w:rsid w:val="00D24F80"/>
    <w:rsid w:val="00D375F8"/>
    <w:rsid w:val="00D40CC6"/>
    <w:rsid w:val="00D74879"/>
    <w:rsid w:val="00D74EAC"/>
    <w:rsid w:val="00D825DE"/>
    <w:rsid w:val="00D82E0C"/>
    <w:rsid w:val="00D85E1D"/>
    <w:rsid w:val="00D93446"/>
    <w:rsid w:val="00DA1878"/>
    <w:rsid w:val="00DD0C42"/>
    <w:rsid w:val="00DD3408"/>
    <w:rsid w:val="00E025B8"/>
    <w:rsid w:val="00E04133"/>
    <w:rsid w:val="00E10724"/>
    <w:rsid w:val="00E15868"/>
    <w:rsid w:val="00E22838"/>
    <w:rsid w:val="00E401AD"/>
    <w:rsid w:val="00E42C2F"/>
    <w:rsid w:val="00E4669A"/>
    <w:rsid w:val="00E63FE4"/>
    <w:rsid w:val="00E71372"/>
    <w:rsid w:val="00E826F2"/>
    <w:rsid w:val="00E834EF"/>
    <w:rsid w:val="00E83FDC"/>
    <w:rsid w:val="00EA67B5"/>
    <w:rsid w:val="00EC46B5"/>
    <w:rsid w:val="00ED3F5E"/>
    <w:rsid w:val="00EE0C2B"/>
    <w:rsid w:val="00EF413C"/>
    <w:rsid w:val="00EF4C91"/>
    <w:rsid w:val="00F117C1"/>
    <w:rsid w:val="00F13D2B"/>
    <w:rsid w:val="00F15D05"/>
    <w:rsid w:val="00F25C68"/>
    <w:rsid w:val="00F30735"/>
    <w:rsid w:val="00F3290D"/>
    <w:rsid w:val="00F3420F"/>
    <w:rsid w:val="00F3497E"/>
    <w:rsid w:val="00F50C24"/>
    <w:rsid w:val="00F54FB2"/>
    <w:rsid w:val="00F965DE"/>
    <w:rsid w:val="00FA03A7"/>
    <w:rsid w:val="00FB010C"/>
    <w:rsid w:val="00FB15A7"/>
    <w:rsid w:val="00FD5344"/>
    <w:rsid w:val="00FE300B"/>
    <w:rsid w:val="00FF24BD"/>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B7B8D"/>
  <w15:docId w15:val="{BF31FDC9-EF60-41D1-8D2D-55A19F6A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6284">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18584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43</cp:revision>
  <dcterms:created xsi:type="dcterms:W3CDTF">2019-07-31T20:17:00Z</dcterms:created>
  <dcterms:modified xsi:type="dcterms:W3CDTF">2020-06-05T15:09:00Z</dcterms:modified>
</cp:coreProperties>
</file>